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52AFA" w14:textId="77777777" w:rsidR="004860B0" w:rsidRDefault="004860B0" w:rsidP="004860B0">
      <w:pPr>
        <w:spacing w:line="240" w:lineRule="auto"/>
        <w:ind w:firstLine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A651C" wp14:editId="53F5DE94">
                <wp:simplePos x="0" y="0"/>
                <wp:positionH relativeFrom="column">
                  <wp:posOffset>1762125</wp:posOffset>
                </wp:positionH>
                <wp:positionV relativeFrom="paragraph">
                  <wp:posOffset>247650</wp:posOffset>
                </wp:positionV>
                <wp:extent cx="914400" cy="914400"/>
                <wp:effectExtent l="0" t="0" r="63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AD28C" w14:textId="77777777" w:rsidR="004860B0" w:rsidRPr="004860B0" w:rsidRDefault="004860B0" w:rsidP="004860B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4860B0">
                              <w:rPr>
                                <w:b/>
                              </w:rPr>
                              <w:t>Gene Warren</w:t>
                            </w:r>
                          </w:p>
                          <w:p w14:paraId="1F4BF2F1" w14:textId="60090FA0" w:rsidR="004860B0" w:rsidRPr="004860B0" w:rsidRDefault="004860B0" w:rsidP="004860B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4860B0">
                              <w:rPr>
                                <w:b/>
                              </w:rPr>
                              <w:t>General Manager, Theater Logistics Support Center – Europe</w:t>
                            </w:r>
                            <w:r w:rsidR="003F098A">
                              <w:rPr>
                                <w:b/>
                              </w:rPr>
                              <w:t xml:space="preserve"> &amp; Africa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AA65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8.75pt;margin-top:19.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" fillcolor="white [3201]" stroked="f" strokeweight=".5pt">
                <v:textbox>
                  <w:txbxContent>
                    <w:p w14:paraId="085AD28C" w14:textId="77777777" w:rsidR="004860B0" w:rsidRPr="004860B0" w:rsidRDefault="004860B0" w:rsidP="004860B0">
                      <w:pPr>
                        <w:spacing w:line="240" w:lineRule="auto"/>
                        <w:rPr>
                          <w:b/>
                        </w:rPr>
                      </w:pPr>
                      <w:r w:rsidRPr="004860B0">
                        <w:rPr>
                          <w:b/>
                        </w:rPr>
                        <w:t>Gene Warren</w:t>
                      </w:r>
                    </w:p>
                    <w:p w14:paraId="1F4BF2F1" w14:textId="60090FA0" w:rsidR="004860B0" w:rsidRPr="004860B0" w:rsidRDefault="004860B0" w:rsidP="004860B0">
                      <w:pPr>
                        <w:spacing w:line="240" w:lineRule="auto"/>
                        <w:rPr>
                          <w:b/>
                        </w:rPr>
                      </w:pPr>
                      <w:r w:rsidRPr="004860B0">
                        <w:rPr>
                          <w:b/>
                        </w:rPr>
                        <w:t>General Manager, Theater Logistics Support Center – Europe</w:t>
                      </w:r>
                      <w:r w:rsidR="003F098A">
                        <w:rPr>
                          <w:b/>
                        </w:rPr>
                        <w:t xml:space="preserve"> &amp; Africa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</w:rPr>
        <w:drawing>
          <wp:inline distT="0" distB="0" distL="0" distR="0" wp14:anchorId="4CAE0CBC" wp14:editId="4C2B5878">
            <wp:extent cx="1063528" cy="13335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gene_warr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80" cy="135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3D63A" w14:textId="1F9A8AD0" w:rsidR="00A86BA3" w:rsidRDefault="00921692" w:rsidP="00A60AF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Mr. Gene Warren became the General Manager for the Theater Logistics Support Center-Europe</w:t>
      </w:r>
      <w:r w:rsidR="003F098A">
        <w:rPr>
          <w:rFonts w:ascii="Arial" w:hAnsi="Arial" w:cs="Arial"/>
          <w:sz w:val="22"/>
        </w:rPr>
        <w:t xml:space="preserve"> &amp; Africa</w:t>
      </w:r>
      <w:r>
        <w:rPr>
          <w:rFonts w:ascii="Arial" w:hAnsi="Arial" w:cs="Arial"/>
          <w:sz w:val="22"/>
        </w:rPr>
        <w:t xml:space="preserve"> </w:t>
      </w:r>
      <w:r w:rsidR="000A3624">
        <w:rPr>
          <w:rFonts w:ascii="Arial" w:hAnsi="Arial" w:cs="Arial"/>
          <w:sz w:val="22"/>
        </w:rPr>
        <w:t xml:space="preserve">on 1 July 2025.  </w:t>
      </w:r>
      <w:r>
        <w:rPr>
          <w:rFonts w:ascii="Arial" w:hAnsi="Arial" w:cs="Arial"/>
          <w:sz w:val="22"/>
        </w:rPr>
        <w:t xml:space="preserve">  He previously served as </w:t>
      </w:r>
      <w:r w:rsidR="004A4BA9">
        <w:rPr>
          <w:rFonts w:ascii="Arial" w:hAnsi="Arial" w:cs="Arial"/>
          <w:sz w:val="22"/>
        </w:rPr>
        <w:t>the Deputy General Manager</w:t>
      </w:r>
      <w:r w:rsidR="005F6813">
        <w:rPr>
          <w:rFonts w:ascii="Arial" w:hAnsi="Arial" w:cs="Arial"/>
          <w:sz w:val="22"/>
        </w:rPr>
        <w:t xml:space="preserve"> from October 2013 to June 2025.  </w:t>
      </w:r>
      <w:r w:rsidR="00FF6525">
        <w:rPr>
          <w:rFonts w:ascii="Arial" w:hAnsi="Arial" w:cs="Arial"/>
          <w:sz w:val="22"/>
        </w:rPr>
        <w:t xml:space="preserve">Prior to his assignment as the Deputy General Manager, Gene served as the </w:t>
      </w:r>
      <w:r w:rsidR="00A86BA3" w:rsidRPr="00E16E63">
        <w:rPr>
          <w:rFonts w:ascii="Arial" w:hAnsi="Arial" w:cs="Arial"/>
          <w:sz w:val="22"/>
        </w:rPr>
        <w:t xml:space="preserve">AFRICOM </w:t>
      </w:r>
      <w:r w:rsidR="00E16E63" w:rsidRPr="00E16E63">
        <w:rPr>
          <w:rFonts w:ascii="Arial" w:hAnsi="Arial" w:cs="Arial"/>
          <w:sz w:val="22"/>
        </w:rPr>
        <w:t xml:space="preserve">Joint </w:t>
      </w:r>
      <w:r w:rsidR="00A86BA3" w:rsidRPr="00E16E63">
        <w:rPr>
          <w:rFonts w:ascii="Arial" w:hAnsi="Arial" w:cs="Arial"/>
          <w:sz w:val="22"/>
        </w:rPr>
        <w:t>Logistics Planning Specialist for the Defense Logistics Agency Europe &amp; Africa</w:t>
      </w:r>
      <w:r>
        <w:rPr>
          <w:rFonts w:ascii="Arial" w:hAnsi="Arial" w:cs="Arial"/>
          <w:sz w:val="22"/>
        </w:rPr>
        <w:t xml:space="preserve"> </w:t>
      </w:r>
      <w:r w:rsidR="00311DD3">
        <w:rPr>
          <w:rFonts w:ascii="Arial" w:hAnsi="Arial" w:cs="Arial"/>
          <w:sz w:val="22"/>
        </w:rPr>
        <w:t xml:space="preserve">from 2011-2013, </w:t>
      </w:r>
      <w:r>
        <w:rPr>
          <w:rFonts w:ascii="Arial" w:hAnsi="Arial" w:cs="Arial"/>
          <w:sz w:val="22"/>
        </w:rPr>
        <w:t xml:space="preserve">responsible for the </w:t>
      </w:r>
      <w:r w:rsidR="00E43799" w:rsidRPr="00E16E63">
        <w:rPr>
          <w:rFonts w:ascii="Arial" w:hAnsi="Arial" w:cs="Arial"/>
          <w:sz w:val="22"/>
        </w:rPr>
        <w:t xml:space="preserve">strategic, operational, and exercise </w:t>
      </w:r>
      <w:r w:rsidR="00AD79E9" w:rsidRPr="00E16E63">
        <w:rPr>
          <w:rFonts w:ascii="Arial" w:hAnsi="Arial" w:cs="Arial"/>
          <w:sz w:val="22"/>
        </w:rPr>
        <w:t xml:space="preserve">planning </w:t>
      </w:r>
      <w:r w:rsidR="00486DBC" w:rsidRPr="00E16E63">
        <w:rPr>
          <w:rFonts w:ascii="Arial" w:hAnsi="Arial" w:cs="Arial"/>
          <w:sz w:val="22"/>
        </w:rPr>
        <w:t>s</w:t>
      </w:r>
      <w:r w:rsidR="00AD79E9" w:rsidRPr="00E16E63">
        <w:rPr>
          <w:rFonts w:ascii="Arial" w:hAnsi="Arial" w:cs="Arial"/>
          <w:sz w:val="22"/>
        </w:rPr>
        <w:t xml:space="preserve">upport </w:t>
      </w:r>
      <w:r w:rsidR="00500E50">
        <w:rPr>
          <w:rFonts w:ascii="Arial" w:hAnsi="Arial" w:cs="Arial"/>
          <w:sz w:val="22"/>
        </w:rPr>
        <w:t>for USAFRICOM</w:t>
      </w:r>
      <w:r w:rsidR="004F287C">
        <w:rPr>
          <w:rFonts w:ascii="Arial" w:hAnsi="Arial" w:cs="Arial"/>
          <w:sz w:val="22"/>
        </w:rPr>
        <w:t>.</w:t>
      </w:r>
      <w:r w:rsidR="006F2E39" w:rsidRPr="00E16E63">
        <w:rPr>
          <w:rFonts w:ascii="Arial" w:hAnsi="Arial" w:cs="Arial"/>
          <w:sz w:val="22"/>
        </w:rPr>
        <w:t xml:space="preserve">    </w:t>
      </w:r>
    </w:p>
    <w:p w14:paraId="712E3E44" w14:textId="49E79A4D" w:rsidR="00A86BA3" w:rsidRPr="00E16E63" w:rsidRDefault="00921692" w:rsidP="00A60AF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Mr. Warren </w:t>
      </w:r>
      <w:r w:rsidR="00A60AF9" w:rsidRPr="00E16E63">
        <w:rPr>
          <w:rFonts w:ascii="Arial" w:hAnsi="Arial" w:cs="Arial"/>
          <w:sz w:val="22"/>
        </w:rPr>
        <w:t xml:space="preserve">retired after serving </w:t>
      </w:r>
      <w:r w:rsidR="00535DFF" w:rsidRPr="00E16E63">
        <w:rPr>
          <w:rFonts w:ascii="Arial" w:hAnsi="Arial" w:cs="Arial"/>
          <w:sz w:val="22"/>
        </w:rPr>
        <w:t xml:space="preserve">26 years in US Army </w:t>
      </w:r>
      <w:r w:rsidR="00F03210" w:rsidRPr="00E16E63">
        <w:rPr>
          <w:rFonts w:ascii="Arial" w:hAnsi="Arial" w:cs="Arial"/>
          <w:sz w:val="22"/>
        </w:rPr>
        <w:t>C</w:t>
      </w:r>
      <w:r w:rsidR="00535DFF" w:rsidRPr="00E16E63">
        <w:rPr>
          <w:rFonts w:ascii="Arial" w:hAnsi="Arial" w:cs="Arial"/>
          <w:sz w:val="22"/>
        </w:rPr>
        <w:t xml:space="preserve">ombat </w:t>
      </w:r>
      <w:r w:rsidR="00F03210" w:rsidRPr="00E16E63">
        <w:rPr>
          <w:rFonts w:ascii="Arial" w:hAnsi="Arial" w:cs="Arial"/>
          <w:sz w:val="22"/>
        </w:rPr>
        <w:t>Arms and L</w:t>
      </w:r>
      <w:r w:rsidR="00535DFF" w:rsidRPr="00E16E63">
        <w:rPr>
          <w:rFonts w:ascii="Arial" w:hAnsi="Arial" w:cs="Arial"/>
          <w:sz w:val="22"/>
        </w:rPr>
        <w:t xml:space="preserve">ogistics units culminating his career in 2011 as the </w:t>
      </w:r>
      <w:r w:rsidR="00D40BA1">
        <w:rPr>
          <w:rFonts w:ascii="Arial" w:hAnsi="Arial" w:cs="Arial"/>
          <w:sz w:val="22"/>
        </w:rPr>
        <w:t xml:space="preserve">G7, Transformation Chief, </w:t>
      </w:r>
      <w:r w:rsidR="004860B0">
        <w:rPr>
          <w:rFonts w:ascii="Arial" w:hAnsi="Arial" w:cs="Arial"/>
          <w:sz w:val="22"/>
        </w:rPr>
        <w:t>and C</w:t>
      </w:r>
      <w:r w:rsidR="00535DFF" w:rsidRPr="00E16E63">
        <w:rPr>
          <w:rFonts w:ascii="Arial" w:hAnsi="Arial" w:cs="Arial"/>
          <w:sz w:val="22"/>
        </w:rPr>
        <w:t xml:space="preserve">omprehensive Soldier Fitness </w:t>
      </w:r>
      <w:r w:rsidR="00A60AF9" w:rsidRPr="00E16E63">
        <w:rPr>
          <w:rFonts w:ascii="Arial" w:hAnsi="Arial" w:cs="Arial"/>
          <w:sz w:val="22"/>
        </w:rPr>
        <w:t xml:space="preserve">(CSF) </w:t>
      </w:r>
      <w:r w:rsidR="00535DFF" w:rsidRPr="00E16E63">
        <w:rPr>
          <w:rFonts w:ascii="Arial" w:hAnsi="Arial" w:cs="Arial"/>
          <w:sz w:val="22"/>
        </w:rPr>
        <w:t>Program Manager for the 21</w:t>
      </w:r>
      <w:r w:rsidR="00535DFF" w:rsidRPr="00E16E63">
        <w:rPr>
          <w:rFonts w:ascii="Arial" w:hAnsi="Arial" w:cs="Arial"/>
          <w:sz w:val="22"/>
          <w:vertAlign w:val="superscript"/>
        </w:rPr>
        <w:t>st</w:t>
      </w:r>
      <w:r w:rsidR="00535DFF" w:rsidRPr="00E16E63">
        <w:rPr>
          <w:rFonts w:ascii="Arial" w:hAnsi="Arial" w:cs="Arial"/>
          <w:sz w:val="22"/>
        </w:rPr>
        <w:t xml:space="preserve"> Theater Sustainment Command in Kaiserslautern, Germany.  </w:t>
      </w:r>
      <w:r w:rsidR="00C16CAC" w:rsidRPr="00E16E63">
        <w:rPr>
          <w:rFonts w:ascii="Arial" w:hAnsi="Arial" w:cs="Arial"/>
          <w:sz w:val="22"/>
        </w:rPr>
        <w:t>He began his Arm</w:t>
      </w:r>
      <w:r w:rsidR="00840492" w:rsidRPr="00E16E63">
        <w:rPr>
          <w:rFonts w:ascii="Arial" w:hAnsi="Arial" w:cs="Arial"/>
          <w:sz w:val="22"/>
        </w:rPr>
        <w:t xml:space="preserve">y career enlisting </w:t>
      </w:r>
      <w:r w:rsidR="00E26542" w:rsidRPr="00E16E63">
        <w:rPr>
          <w:rFonts w:ascii="Arial" w:hAnsi="Arial" w:cs="Arial"/>
          <w:sz w:val="22"/>
        </w:rPr>
        <w:t xml:space="preserve">in </w:t>
      </w:r>
      <w:r w:rsidR="00F03210" w:rsidRPr="00E16E63">
        <w:rPr>
          <w:rFonts w:ascii="Arial" w:hAnsi="Arial" w:cs="Arial"/>
          <w:sz w:val="22"/>
        </w:rPr>
        <w:t>1985 as an</w:t>
      </w:r>
      <w:r w:rsidR="00963FDD">
        <w:rPr>
          <w:rFonts w:ascii="Arial" w:hAnsi="Arial" w:cs="Arial"/>
          <w:sz w:val="22"/>
        </w:rPr>
        <w:t xml:space="preserve"> 11B</w:t>
      </w:r>
      <w:r w:rsidR="00594645">
        <w:rPr>
          <w:rFonts w:ascii="Arial" w:hAnsi="Arial" w:cs="Arial"/>
          <w:sz w:val="22"/>
        </w:rPr>
        <w:t xml:space="preserve"> </w:t>
      </w:r>
      <w:r w:rsidR="00F03210" w:rsidRPr="00E16E63">
        <w:rPr>
          <w:rFonts w:ascii="Arial" w:hAnsi="Arial" w:cs="Arial"/>
          <w:sz w:val="22"/>
        </w:rPr>
        <w:t>I</w:t>
      </w:r>
      <w:r w:rsidR="00840492" w:rsidRPr="00E16E63">
        <w:rPr>
          <w:rFonts w:ascii="Arial" w:hAnsi="Arial" w:cs="Arial"/>
          <w:sz w:val="22"/>
        </w:rPr>
        <w:t>nfantry Soldier</w:t>
      </w:r>
      <w:r w:rsidR="00963FDD">
        <w:rPr>
          <w:rFonts w:ascii="Arial" w:hAnsi="Arial" w:cs="Arial"/>
          <w:sz w:val="22"/>
        </w:rPr>
        <w:t xml:space="preserve"> and held positions as a squad leader and platoon Sergeant on the TOW ITV system</w:t>
      </w:r>
      <w:r w:rsidR="00A60AF9" w:rsidRPr="00E16E63">
        <w:rPr>
          <w:rFonts w:ascii="Arial" w:hAnsi="Arial" w:cs="Arial"/>
          <w:sz w:val="22"/>
        </w:rPr>
        <w:t xml:space="preserve">.  </w:t>
      </w:r>
      <w:r w:rsidR="00535DFF" w:rsidRPr="00E16E63">
        <w:rPr>
          <w:rFonts w:ascii="Arial" w:hAnsi="Arial" w:cs="Arial"/>
          <w:sz w:val="22"/>
        </w:rPr>
        <w:t>He was</w:t>
      </w:r>
      <w:r w:rsidR="00A60AF9" w:rsidRPr="00E16E63">
        <w:rPr>
          <w:rFonts w:ascii="Arial" w:hAnsi="Arial" w:cs="Arial"/>
          <w:sz w:val="22"/>
        </w:rPr>
        <w:t xml:space="preserve"> a Distinguished Military Graduate </w:t>
      </w:r>
      <w:r w:rsidR="00830EEF" w:rsidRPr="00E16E63">
        <w:rPr>
          <w:rFonts w:ascii="Arial" w:hAnsi="Arial" w:cs="Arial"/>
          <w:sz w:val="22"/>
        </w:rPr>
        <w:t>and commissioned</w:t>
      </w:r>
      <w:r w:rsidR="00535DFF" w:rsidRPr="00E16E63">
        <w:rPr>
          <w:rFonts w:ascii="Arial" w:hAnsi="Arial" w:cs="Arial"/>
          <w:sz w:val="22"/>
        </w:rPr>
        <w:t xml:space="preserve"> as a 2</w:t>
      </w:r>
      <w:r w:rsidR="00535DFF" w:rsidRPr="00E16E63">
        <w:rPr>
          <w:rFonts w:ascii="Arial" w:hAnsi="Arial" w:cs="Arial"/>
          <w:sz w:val="22"/>
          <w:vertAlign w:val="superscript"/>
        </w:rPr>
        <w:t>nd</w:t>
      </w:r>
      <w:r w:rsidR="00535DFF" w:rsidRPr="00E16E63">
        <w:rPr>
          <w:rFonts w:ascii="Arial" w:hAnsi="Arial" w:cs="Arial"/>
          <w:sz w:val="22"/>
        </w:rPr>
        <w:t xml:space="preserve"> Lieutenant in </w:t>
      </w:r>
      <w:r w:rsidR="00840492" w:rsidRPr="00E16E63">
        <w:rPr>
          <w:rFonts w:ascii="Arial" w:hAnsi="Arial" w:cs="Arial"/>
          <w:sz w:val="22"/>
        </w:rPr>
        <w:t xml:space="preserve">Field Artillery </w:t>
      </w:r>
      <w:r w:rsidR="00535DFF" w:rsidRPr="00E16E63">
        <w:rPr>
          <w:rFonts w:ascii="Arial" w:hAnsi="Arial" w:cs="Arial"/>
          <w:sz w:val="22"/>
        </w:rPr>
        <w:t xml:space="preserve">from the University of Louisiana in Monroe, Louisiana.  He holds a Bachelor of Science Degree in Airway Science from </w:t>
      </w:r>
      <w:r w:rsidR="00840492" w:rsidRPr="00E16E63">
        <w:rPr>
          <w:rFonts w:ascii="Arial" w:hAnsi="Arial" w:cs="Arial"/>
          <w:sz w:val="22"/>
        </w:rPr>
        <w:t xml:space="preserve">the </w:t>
      </w:r>
      <w:r w:rsidR="00535DFF" w:rsidRPr="00E16E63">
        <w:rPr>
          <w:rFonts w:ascii="Arial" w:hAnsi="Arial" w:cs="Arial"/>
          <w:sz w:val="22"/>
        </w:rPr>
        <w:t>University of Louisiana</w:t>
      </w:r>
      <w:r w:rsidR="00C16CAC" w:rsidRPr="00E16E63">
        <w:rPr>
          <w:rFonts w:ascii="Arial" w:hAnsi="Arial" w:cs="Arial"/>
          <w:sz w:val="22"/>
        </w:rPr>
        <w:t xml:space="preserve"> and a Master of Ar</w:t>
      </w:r>
      <w:r w:rsidR="00D40BA1">
        <w:rPr>
          <w:rFonts w:ascii="Arial" w:hAnsi="Arial" w:cs="Arial"/>
          <w:sz w:val="22"/>
        </w:rPr>
        <w:t xml:space="preserve">ts in Organizational Management.  </w:t>
      </w:r>
      <w:r w:rsidR="00C16CAC" w:rsidRPr="00E16E63">
        <w:rPr>
          <w:rFonts w:ascii="Arial" w:hAnsi="Arial" w:cs="Arial"/>
          <w:sz w:val="22"/>
        </w:rPr>
        <w:t xml:space="preserve">Mr. Warren </w:t>
      </w:r>
      <w:r w:rsidR="00A86BA3" w:rsidRPr="00E16E63">
        <w:rPr>
          <w:rFonts w:ascii="Arial" w:hAnsi="Arial" w:cs="Arial"/>
          <w:sz w:val="22"/>
        </w:rPr>
        <w:t>served in operational a</w:t>
      </w:r>
      <w:r w:rsidR="00840492" w:rsidRPr="00E16E63">
        <w:rPr>
          <w:rFonts w:ascii="Arial" w:hAnsi="Arial" w:cs="Arial"/>
          <w:sz w:val="22"/>
        </w:rPr>
        <w:t>nd staff assignments in Germany</w:t>
      </w:r>
      <w:r w:rsidR="00C13B50" w:rsidRPr="00E16E63">
        <w:rPr>
          <w:rFonts w:ascii="Arial" w:hAnsi="Arial" w:cs="Arial"/>
          <w:sz w:val="22"/>
        </w:rPr>
        <w:t xml:space="preserve">, Korea, Iraq, Afghanistan, Alabama, Virginia, and Arizona.  </w:t>
      </w:r>
      <w:r w:rsidR="00C16CAC" w:rsidRPr="00E16E63">
        <w:rPr>
          <w:rFonts w:ascii="Arial" w:hAnsi="Arial" w:cs="Arial"/>
          <w:sz w:val="22"/>
        </w:rPr>
        <w:t>His experience in Ar</w:t>
      </w:r>
      <w:r w:rsidR="000A54C1" w:rsidRPr="00E16E63">
        <w:rPr>
          <w:rFonts w:ascii="Arial" w:hAnsi="Arial" w:cs="Arial"/>
          <w:sz w:val="22"/>
        </w:rPr>
        <w:t>my and joint operations includes the following assignments:  Commander, DLA Pacific – Korea</w:t>
      </w:r>
      <w:r w:rsidR="00840492" w:rsidRPr="00E16E63">
        <w:rPr>
          <w:rFonts w:ascii="Arial" w:hAnsi="Arial" w:cs="Arial"/>
          <w:sz w:val="22"/>
        </w:rPr>
        <w:t xml:space="preserve">, </w:t>
      </w:r>
      <w:r w:rsidR="000A54C1" w:rsidRPr="00E16E63">
        <w:rPr>
          <w:rFonts w:ascii="Arial" w:hAnsi="Arial" w:cs="Arial"/>
          <w:sz w:val="22"/>
        </w:rPr>
        <w:t>integrating DLA into Joint and Coalition strategic and operational planning</w:t>
      </w:r>
      <w:r w:rsidR="00963FDD">
        <w:rPr>
          <w:rFonts w:ascii="Arial" w:hAnsi="Arial" w:cs="Arial"/>
          <w:sz w:val="22"/>
        </w:rPr>
        <w:t xml:space="preserve">; </w:t>
      </w:r>
      <w:r w:rsidR="000A54C1" w:rsidRPr="00E16E63">
        <w:rPr>
          <w:rFonts w:ascii="Arial" w:hAnsi="Arial" w:cs="Arial"/>
          <w:sz w:val="22"/>
        </w:rPr>
        <w:t>21</w:t>
      </w:r>
      <w:r w:rsidR="000A54C1" w:rsidRPr="00E16E63">
        <w:rPr>
          <w:rFonts w:ascii="Arial" w:hAnsi="Arial" w:cs="Arial"/>
          <w:sz w:val="22"/>
          <w:vertAlign w:val="superscript"/>
        </w:rPr>
        <w:t>st</w:t>
      </w:r>
      <w:r w:rsidR="000A54C1" w:rsidRPr="00E16E63">
        <w:rPr>
          <w:rFonts w:ascii="Arial" w:hAnsi="Arial" w:cs="Arial"/>
          <w:sz w:val="22"/>
        </w:rPr>
        <w:t xml:space="preserve"> TSC G7, Transformation Chief, </w:t>
      </w:r>
      <w:r w:rsidR="009D34D2" w:rsidRPr="00E16E63">
        <w:rPr>
          <w:rFonts w:ascii="Arial" w:hAnsi="Arial" w:cs="Arial"/>
          <w:sz w:val="22"/>
        </w:rPr>
        <w:t xml:space="preserve">integrating and synchronizing </w:t>
      </w:r>
      <w:r w:rsidR="00E26542" w:rsidRPr="00E16E63">
        <w:rPr>
          <w:rFonts w:ascii="Arial" w:hAnsi="Arial" w:cs="Arial"/>
          <w:sz w:val="22"/>
        </w:rPr>
        <w:t xml:space="preserve">Base Realignment and Closure (BRAC) actions and </w:t>
      </w:r>
      <w:r w:rsidR="009D34D2" w:rsidRPr="00E16E63">
        <w:rPr>
          <w:rFonts w:ascii="Arial" w:hAnsi="Arial" w:cs="Arial"/>
          <w:sz w:val="22"/>
        </w:rPr>
        <w:t>global transf</w:t>
      </w:r>
      <w:r w:rsidR="00963FDD">
        <w:rPr>
          <w:rFonts w:ascii="Arial" w:hAnsi="Arial" w:cs="Arial"/>
          <w:sz w:val="22"/>
        </w:rPr>
        <w:t xml:space="preserve">ormation efforts within USAREUR; </w:t>
      </w:r>
      <w:r w:rsidR="009D34D2" w:rsidRPr="00E16E63">
        <w:rPr>
          <w:rFonts w:ascii="Arial" w:hAnsi="Arial" w:cs="Arial"/>
          <w:sz w:val="22"/>
        </w:rPr>
        <w:t xml:space="preserve">US Army Garrison Wiesbaden Operations Officer, supervising all base, community, and force protection exercises and operations; Military Transition Team </w:t>
      </w:r>
      <w:r w:rsidR="00C61F77">
        <w:rPr>
          <w:rFonts w:ascii="Arial" w:hAnsi="Arial" w:cs="Arial"/>
          <w:sz w:val="22"/>
        </w:rPr>
        <w:t xml:space="preserve">(MiTT) </w:t>
      </w:r>
      <w:r w:rsidR="009D34D2" w:rsidRPr="00E16E63">
        <w:rPr>
          <w:rFonts w:ascii="Arial" w:hAnsi="Arial" w:cs="Arial"/>
          <w:sz w:val="22"/>
        </w:rPr>
        <w:t xml:space="preserve">Leader, Qalat, Afghanistan developing multiple programs of instruction </w:t>
      </w:r>
      <w:r w:rsidR="00840492" w:rsidRPr="00E16E63">
        <w:rPr>
          <w:rFonts w:ascii="Arial" w:hAnsi="Arial" w:cs="Arial"/>
          <w:sz w:val="22"/>
        </w:rPr>
        <w:t xml:space="preserve">training </w:t>
      </w:r>
      <w:r w:rsidR="00F03210" w:rsidRPr="00E16E63">
        <w:rPr>
          <w:rFonts w:ascii="Arial" w:hAnsi="Arial" w:cs="Arial"/>
          <w:sz w:val="22"/>
        </w:rPr>
        <w:t xml:space="preserve">for </w:t>
      </w:r>
      <w:r w:rsidR="00840492" w:rsidRPr="00E16E63">
        <w:rPr>
          <w:rFonts w:ascii="Arial" w:hAnsi="Arial" w:cs="Arial"/>
          <w:sz w:val="22"/>
        </w:rPr>
        <w:t xml:space="preserve">the </w:t>
      </w:r>
      <w:r w:rsidR="00FE1331" w:rsidRPr="00E16E63">
        <w:rPr>
          <w:rFonts w:ascii="Arial" w:hAnsi="Arial" w:cs="Arial"/>
          <w:sz w:val="22"/>
        </w:rPr>
        <w:t>205</w:t>
      </w:r>
      <w:r w:rsidR="00FE1331" w:rsidRPr="00E16E63">
        <w:rPr>
          <w:rFonts w:ascii="Arial" w:hAnsi="Arial" w:cs="Arial"/>
          <w:sz w:val="22"/>
          <w:vertAlign w:val="superscript"/>
        </w:rPr>
        <w:t>th</w:t>
      </w:r>
      <w:r w:rsidR="00FE1331" w:rsidRPr="00E16E63">
        <w:rPr>
          <w:rFonts w:ascii="Arial" w:hAnsi="Arial" w:cs="Arial"/>
          <w:sz w:val="22"/>
        </w:rPr>
        <w:t xml:space="preserve"> </w:t>
      </w:r>
      <w:r w:rsidR="00840492" w:rsidRPr="00E16E63">
        <w:rPr>
          <w:rFonts w:ascii="Arial" w:hAnsi="Arial" w:cs="Arial"/>
          <w:sz w:val="22"/>
        </w:rPr>
        <w:t>A</w:t>
      </w:r>
      <w:r w:rsidR="00FE1331" w:rsidRPr="00E16E63">
        <w:rPr>
          <w:rFonts w:ascii="Arial" w:hAnsi="Arial" w:cs="Arial"/>
          <w:sz w:val="22"/>
        </w:rPr>
        <w:t xml:space="preserve">fghanistan </w:t>
      </w:r>
      <w:r w:rsidR="009D34D2" w:rsidRPr="00E16E63">
        <w:rPr>
          <w:rFonts w:ascii="Arial" w:hAnsi="Arial" w:cs="Arial"/>
          <w:sz w:val="22"/>
        </w:rPr>
        <w:t>Infantry Brigade</w:t>
      </w:r>
      <w:r w:rsidR="00840492" w:rsidRPr="00E16E63">
        <w:rPr>
          <w:rFonts w:ascii="Arial" w:hAnsi="Arial" w:cs="Arial"/>
          <w:sz w:val="22"/>
        </w:rPr>
        <w:t xml:space="preserve"> on logistics</w:t>
      </w:r>
      <w:r w:rsidR="00C61F77">
        <w:rPr>
          <w:rFonts w:ascii="Arial" w:hAnsi="Arial" w:cs="Arial"/>
          <w:sz w:val="22"/>
        </w:rPr>
        <w:t xml:space="preserve"> support operations and c</w:t>
      </w:r>
      <w:r w:rsidR="00840492" w:rsidRPr="00E16E63">
        <w:rPr>
          <w:rFonts w:ascii="Arial" w:hAnsi="Arial" w:cs="Arial"/>
          <w:sz w:val="22"/>
        </w:rPr>
        <w:t>ombat logistics patrols</w:t>
      </w:r>
      <w:r w:rsidR="00C61F77">
        <w:rPr>
          <w:rFonts w:ascii="Arial" w:hAnsi="Arial" w:cs="Arial"/>
          <w:sz w:val="22"/>
        </w:rPr>
        <w:t xml:space="preserve">; </w:t>
      </w:r>
      <w:r w:rsidR="009D34D2" w:rsidRPr="00E16E63">
        <w:rPr>
          <w:rFonts w:ascii="Arial" w:hAnsi="Arial" w:cs="Arial"/>
          <w:sz w:val="22"/>
        </w:rPr>
        <w:t>Director, Plans, Training, Mobilization,</w:t>
      </w:r>
      <w:r w:rsidR="00FE1331" w:rsidRPr="00E16E63">
        <w:rPr>
          <w:rFonts w:ascii="Arial" w:hAnsi="Arial" w:cs="Arial"/>
          <w:sz w:val="22"/>
        </w:rPr>
        <w:t xml:space="preserve">  and Security, </w:t>
      </w:r>
      <w:r w:rsidR="009D34D2" w:rsidRPr="00E16E63">
        <w:rPr>
          <w:rFonts w:ascii="Arial" w:hAnsi="Arial" w:cs="Arial"/>
          <w:sz w:val="22"/>
        </w:rPr>
        <w:t>US Army Garriso</w:t>
      </w:r>
      <w:r w:rsidR="00195BAC" w:rsidRPr="00E16E63">
        <w:rPr>
          <w:rFonts w:ascii="Arial" w:hAnsi="Arial" w:cs="Arial"/>
          <w:sz w:val="22"/>
        </w:rPr>
        <w:t>n</w:t>
      </w:r>
      <w:r w:rsidR="009D34D2" w:rsidRPr="00E16E63">
        <w:rPr>
          <w:rFonts w:ascii="Arial" w:hAnsi="Arial" w:cs="Arial"/>
          <w:sz w:val="22"/>
        </w:rPr>
        <w:t xml:space="preserve"> Wiesbaden </w:t>
      </w:r>
      <w:r w:rsidR="00963FDD">
        <w:rPr>
          <w:rFonts w:ascii="Arial" w:hAnsi="Arial" w:cs="Arial"/>
          <w:sz w:val="22"/>
        </w:rPr>
        <w:t>responsible for</w:t>
      </w:r>
      <w:r w:rsidR="009D34D2" w:rsidRPr="00E16E63">
        <w:rPr>
          <w:rFonts w:ascii="Arial" w:hAnsi="Arial" w:cs="Arial"/>
          <w:sz w:val="22"/>
        </w:rPr>
        <w:t xml:space="preserve"> all garrison operations and exercises</w:t>
      </w:r>
      <w:r w:rsidR="00963FDD">
        <w:rPr>
          <w:rFonts w:ascii="Arial" w:hAnsi="Arial" w:cs="Arial"/>
          <w:sz w:val="22"/>
        </w:rPr>
        <w:t xml:space="preserve">; </w:t>
      </w:r>
      <w:r w:rsidR="009D34D2" w:rsidRPr="00E16E63">
        <w:rPr>
          <w:rFonts w:ascii="Arial" w:hAnsi="Arial" w:cs="Arial"/>
          <w:sz w:val="22"/>
        </w:rPr>
        <w:t xml:space="preserve">Support Operations </w:t>
      </w:r>
      <w:r w:rsidR="00160197" w:rsidRPr="00E16E63">
        <w:rPr>
          <w:rFonts w:ascii="Arial" w:hAnsi="Arial" w:cs="Arial"/>
          <w:sz w:val="22"/>
        </w:rPr>
        <w:t xml:space="preserve">and </w:t>
      </w:r>
      <w:r w:rsidR="00251B72">
        <w:rPr>
          <w:rFonts w:ascii="Arial" w:hAnsi="Arial" w:cs="Arial"/>
          <w:sz w:val="22"/>
        </w:rPr>
        <w:t xml:space="preserve">Support Operations </w:t>
      </w:r>
      <w:r w:rsidR="009D34D2" w:rsidRPr="00E16E63">
        <w:rPr>
          <w:rFonts w:ascii="Arial" w:hAnsi="Arial" w:cs="Arial"/>
          <w:sz w:val="22"/>
        </w:rPr>
        <w:t>Plans Officer, 3</w:t>
      </w:r>
      <w:r w:rsidR="009D34D2" w:rsidRPr="00E16E63">
        <w:rPr>
          <w:rFonts w:ascii="Arial" w:hAnsi="Arial" w:cs="Arial"/>
          <w:sz w:val="22"/>
          <w:vertAlign w:val="superscript"/>
        </w:rPr>
        <w:t>rd</w:t>
      </w:r>
      <w:r w:rsidR="009D34D2" w:rsidRPr="00E16E63">
        <w:rPr>
          <w:rFonts w:ascii="Arial" w:hAnsi="Arial" w:cs="Arial"/>
          <w:sz w:val="22"/>
        </w:rPr>
        <w:t xml:space="preserve"> COSCOM, V Corps, </w:t>
      </w:r>
      <w:r w:rsidR="00FE1331" w:rsidRPr="00E16E63">
        <w:rPr>
          <w:rFonts w:ascii="Arial" w:hAnsi="Arial" w:cs="Arial"/>
          <w:sz w:val="22"/>
        </w:rPr>
        <w:t xml:space="preserve">in Wiesbaden and </w:t>
      </w:r>
      <w:r w:rsidR="009D34D2" w:rsidRPr="00E16E63">
        <w:rPr>
          <w:rFonts w:ascii="Arial" w:hAnsi="Arial" w:cs="Arial"/>
          <w:sz w:val="22"/>
        </w:rPr>
        <w:t>Balad, Iraq</w:t>
      </w:r>
      <w:r w:rsidR="00963FDD">
        <w:rPr>
          <w:rFonts w:ascii="Arial" w:hAnsi="Arial" w:cs="Arial"/>
          <w:sz w:val="22"/>
        </w:rPr>
        <w:t xml:space="preserve">, </w:t>
      </w:r>
      <w:r w:rsidR="009D34D2" w:rsidRPr="00E16E63">
        <w:rPr>
          <w:rFonts w:ascii="Arial" w:hAnsi="Arial" w:cs="Arial"/>
          <w:sz w:val="22"/>
        </w:rPr>
        <w:t>responsible for developing c</w:t>
      </w:r>
      <w:r w:rsidR="00963FDD">
        <w:rPr>
          <w:rFonts w:ascii="Arial" w:hAnsi="Arial" w:cs="Arial"/>
          <w:sz w:val="22"/>
        </w:rPr>
        <w:t xml:space="preserve">ombat service and support plans for OIF I and OIF II; </w:t>
      </w:r>
      <w:r w:rsidR="00C95CA7">
        <w:rPr>
          <w:rFonts w:ascii="Arial" w:hAnsi="Arial" w:cs="Arial"/>
          <w:sz w:val="22"/>
        </w:rPr>
        <w:t xml:space="preserve">Security and Operations Officer for the Phoenix Recruiting Battalion, Phoenix, Arizona; </w:t>
      </w:r>
      <w:r w:rsidR="00E16E63" w:rsidRPr="00E16E63">
        <w:rPr>
          <w:rFonts w:ascii="Arial" w:hAnsi="Arial" w:cs="Arial"/>
          <w:sz w:val="22"/>
        </w:rPr>
        <w:t>Commander, Delta Company, 832</w:t>
      </w:r>
      <w:r w:rsidR="00E16E63" w:rsidRPr="00E16E63">
        <w:rPr>
          <w:rFonts w:ascii="Arial" w:hAnsi="Arial" w:cs="Arial"/>
          <w:sz w:val="22"/>
          <w:vertAlign w:val="superscript"/>
        </w:rPr>
        <w:t>nd</w:t>
      </w:r>
      <w:r w:rsidR="00E16E63" w:rsidRPr="00E16E63">
        <w:rPr>
          <w:rFonts w:ascii="Arial" w:hAnsi="Arial" w:cs="Arial"/>
          <w:sz w:val="22"/>
        </w:rPr>
        <w:t xml:space="preserve"> Ordnance Battalion</w:t>
      </w:r>
      <w:r w:rsidR="00963FDD">
        <w:rPr>
          <w:rFonts w:ascii="Arial" w:hAnsi="Arial" w:cs="Arial"/>
          <w:sz w:val="22"/>
        </w:rPr>
        <w:t>; Executive Officer, 529</w:t>
      </w:r>
      <w:r w:rsidR="00963FDD" w:rsidRPr="00963FDD">
        <w:rPr>
          <w:rFonts w:ascii="Arial" w:hAnsi="Arial" w:cs="Arial"/>
          <w:sz w:val="22"/>
          <w:vertAlign w:val="superscript"/>
        </w:rPr>
        <w:t>th</w:t>
      </w:r>
      <w:r w:rsidR="00963FDD">
        <w:rPr>
          <w:rFonts w:ascii="Arial" w:hAnsi="Arial" w:cs="Arial"/>
          <w:sz w:val="22"/>
        </w:rPr>
        <w:t xml:space="preserve"> Ordnance Company; and C</w:t>
      </w:r>
      <w:r w:rsidR="00E16E63" w:rsidRPr="00E16E63">
        <w:rPr>
          <w:rFonts w:ascii="Arial" w:hAnsi="Arial" w:cs="Arial"/>
          <w:sz w:val="22"/>
        </w:rPr>
        <w:t>ontrol Officer for Ammunition Supply Point 1 &amp; 2 in Vilseck and Hohenfels, Germany.</w:t>
      </w:r>
      <w:r w:rsidR="00840492" w:rsidRPr="00E16E63">
        <w:rPr>
          <w:rFonts w:ascii="Arial" w:hAnsi="Arial" w:cs="Arial"/>
          <w:sz w:val="22"/>
        </w:rPr>
        <w:t xml:space="preserve">  </w:t>
      </w:r>
    </w:p>
    <w:p w14:paraId="1617B6AF" w14:textId="77777777" w:rsidR="009D34D2" w:rsidRPr="00E16E63" w:rsidRDefault="009D34D2" w:rsidP="00A60AF9">
      <w:pPr>
        <w:jc w:val="both"/>
        <w:rPr>
          <w:rFonts w:ascii="Arial" w:hAnsi="Arial" w:cs="Arial"/>
          <w:sz w:val="22"/>
        </w:rPr>
      </w:pPr>
      <w:r w:rsidRPr="00E16E63">
        <w:rPr>
          <w:rFonts w:ascii="Arial" w:hAnsi="Arial" w:cs="Arial"/>
          <w:sz w:val="22"/>
        </w:rPr>
        <w:t xml:space="preserve">He has been awarded </w:t>
      </w:r>
      <w:r w:rsidR="00840492" w:rsidRPr="00E16E63">
        <w:rPr>
          <w:rFonts w:ascii="Arial" w:hAnsi="Arial" w:cs="Arial"/>
          <w:sz w:val="22"/>
        </w:rPr>
        <w:t xml:space="preserve">two Bronze Star Medals, the </w:t>
      </w:r>
      <w:r w:rsidRPr="00E16E63">
        <w:rPr>
          <w:rFonts w:ascii="Arial" w:hAnsi="Arial" w:cs="Arial"/>
          <w:sz w:val="22"/>
        </w:rPr>
        <w:t>Defense Meritorious Service Medal, the Meritorious Service Medal, the Army Commendation Medal,</w:t>
      </w:r>
      <w:r w:rsidR="004735E7" w:rsidRPr="00E16E63">
        <w:rPr>
          <w:rFonts w:ascii="Arial" w:hAnsi="Arial" w:cs="Arial"/>
          <w:sz w:val="22"/>
        </w:rPr>
        <w:t xml:space="preserve"> the Army Achievement Medal, the Good Conduct Medal, </w:t>
      </w:r>
      <w:r w:rsidRPr="00E16E63">
        <w:rPr>
          <w:rFonts w:ascii="Arial" w:hAnsi="Arial" w:cs="Arial"/>
          <w:sz w:val="22"/>
        </w:rPr>
        <w:t>the National Defense Service Medal, the Southwest Asia Service Medal,</w:t>
      </w:r>
      <w:r w:rsidR="004735E7" w:rsidRPr="00E16E63">
        <w:rPr>
          <w:rFonts w:ascii="Arial" w:hAnsi="Arial" w:cs="Arial"/>
          <w:sz w:val="22"/>
        </w:rPr>
        <w:t xml:space="preserve"> the Afghanistan Campaign Medal, the Iraq Campaign Medal, </w:t>
      </w:r>
      <w:r w:rsidRPr="00E16E63">
        <w:rPr>
          <w:rFonts w:ascii="Arial" w:hAnsi="Arial" w:cs="Arial"/>
          <w:sz w:val="22"/>
        </w:rPr>
        <w:t>both the Global War on Terrorism Expeditionary and Service medals, the K</w:t>
      </w:r>
      <w:r w:rsidR="004735E7" w:rsidRPr="00E16E63">
        <w:rPr>
          <w:rFonts w:ascii="Arial" w:hAnsi="Arial" w:cs="Arial"/>
          <w:sz w:val="22"/>
        </w:rPr>
        <w:t>uwait Liberation Medal (Kuwait)</w:t>
      </w:r>
      <w:r w:rsidR="00F77762" w:rsidRPr="00E16E63">
        <w:rPr>
          <w:rFonts w:ascii="Arial" w:hAnsi="Arial" w:cs="Arial"/>
          <w:sz w:val="22"/>
        </w:rPr>
        <w:t xml:space="preserve">, NCO Professional Development Ribbon, the Army Service Ribbon, and the </w:t>
      </w:r>
      <w:r w:rsidR="004735E7" w:rsidRPr="00E16E63">
        <w:rPr>
          <w:rFonts w:ascii="Arial" w:hAnsi="Arial" w:cs="Arial"/>
          <w:sz w:val="22"/>
        </w:rPr>
        <w:t xml:space="preserve">Overseas </w:t>
      </w:r>
      <w:r w:rsidR="00F77762" w:rsidRPr="00E16E63">
        <w:rPr>
          <w:rFonts w:ascii="Arial" w:hAnsi="Arial" w:cs="Arial"/>
          <w:sz w:val="22"/>
        </w:rPr>
        <w:t xml:space="preserve">Service Ribbon.  </w:t>
      </w:r>
    </w:p>
    <w:p w14:paraId="26C81458" w14:textId="77777777" w:rsidR="00C16CAC" w:rsidRPr="00E16E63" w:rsidRDefault="00C16CAC" w:rsidP="00A60AF9">
      <w:pPr>
        <w:jc w:val="both"/>
        <w:rPr>
          <w:rFonts w:ascii="Arial" w:hAnsi="Arial" w:cs="Arial"/>
          <w:sz w:val="22"/>
        </w:rPr>
      </w:pPr>
    </w:p>
    <w:p w14:paraId="64C1335B" w14:textId="77777777" w:rsidR="00C16CAC" w:rsidRPr="00E16E63" w:rsidRDefault="00C16CAC" w:rsidP="00A60AF9">
      <w:pPr>
        <w:jc w:val="both"/>
        <w:rPr>
          <w:rFonts w:ascii="Arial" w:hAnsi="Arial" w:cs="Arial"/>
          <w:sz w:val="22"/>
        </w:rPr>
      </w:pPr>
    </w:p>
    <w:p w14:paraId="62DC1D85" w14:textId="77777777" w:rsidR="00C16CAC" w:rsidRPr="00E16E63" w:rsidRDefault="00C16CAC" w:rsidP="00A60AF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1657400" w14:textId="77777777" w:rsidR="009D34D2" w:rsidRPr="00E16E63" w:rsidRDefault="009D34D2" w:rsidP="00A60AF9">
      <w:pPr>
        <w:jc w:val="both"/>
        <w:rPr>
          <w:sz w:val="22"/>
        </w:rPr>
      </w:pPr>
    </w:p>
    <w:p w14:paraId="1C1FE112" w14:textId="77777777" w:rsidR="009D34D2" w:rsidRPr="00E16E63" w:rsidRDefault="009D34D2" w:rsidP="00A60AF9">
      <w:pPr>
        <w:jc w:val="both"/>
        <w:rPr>
          <w:sz w:val="22"/>
        </w:rPr>
      </w:pPr>
    </w:p>
    <w:sectPr w:rsidR="009D34D2" w:rsidRPr="00E16E63" w:rsidSect="004860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A3"/>
    <w:rsid w:val="00046631"/>
    <w:rsid w:val="000A3624"/>
    <w:rsid w:val="000A54C1"/>
    <w:rsid w:val="00160197"/>
    <w:rsid w:val="00195BAC"/>
    <w:rsid w:val="001C081E"/>
    <w:rsid w:val="00243CED"/>
    <w:rsid w:val="00251B72"/>
    <w:rsid w:val="002C7C86"/>
    <w:rsid w:val="002F6F38"/>
    <w:rsid w:val="00311DD3"/>
    <w:rsid w:val="003E40ED"/>
    <w:rsid w:val="003F098A"/>
    <w:rsid w:val="00404FA2"/>
    <w:rsid w:val="00437AB9"/>
    <w:rsid w:val="004735E7"/>
    <w:rsid w:val="004860B0"/>
    <w:rsid w:val="00486DBC"/>
    <w:rsid w:val="004A4BA9"/>
    <w:rsid w:val="004F287C"/>
    <w:rsid w:val="00500E50"/>
    <w:rsid w:val="00535DFF"/>
    <w:rsid w:val="00594645"/>
    <w:rsid w:val="005F6813"/>
    <w:rsid w:val="006D1594"/>
    <w:rsid w:val="006D357D"/>
    <w:rsid w:val="006F2E39"/>
    <w:rsid w:val="006F3D9E"/>
    <w:rsid w:val="00785C5E"/>
    <w:rsid w:val="00812FA7"/>
    <w:rsid w:val="00830EEF"/>
    <w:rsid w:val="00840492"/>
    <w:rsid w:val="008B2007"/>
    <w:rsid w:val="00921692"/>
    <w:rsid w:val="00963FDD"/>
    <w:rsid w:val="00986124"/>
    <w:rsid w:val="009D34D2"/>
    <w:rsid w:val="00A1280C"/>
    <w:rsid w:val="00A60AF9"/>
    <w:rsid w:val="00A86BA3"/>
    <w:rsid w:val="00AB10C0"/>
    <w:rsid w:val="00AC475F"/>
    <w:rsid w:val="00AD79E9"/>
    <w:rsid w:val="00AF7970"/>
    <w:rsid w:val="00B202EB"/>
    <w:rsid w:val="00B81E30"/>
    <w:rsid w:val="00C13B50"/>
    <w:rsid w:val="00C16CAC"/>
    <w:rsid w:val="00C61F77"/>
    <w:rsid w:val="00C95CA7"/>
    <w:rsid w:val="00D40BA1"/>
    <w:rsid w:val="00E16E63"/>
    <w:rsid w:val="00E26542"/>
    <w:rsid w:val="00E43799"/>
    <w:rsid w:val="00E4653A"/>
    <w:rsid w:val="00E82E90"/>
    <w:rsid w:val="00ED705E"/>
    <w:rsid w:val="00F03210"/>
    <w:rsid w:val="00F34CEA"/>
    <w:rsid w:val="00F441DA"/>
    <w:rsid w:val="00F77762"/>
    <w:rsid w:val="00F86A63"/>
    <w:rsid w:val="00FE1331"/>
    <w:rsid w:val="00FE45D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C798"/>
  <w15:docId w15:val="{6D754189-D2C1-41A3-A84C-2A097C3B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5DF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6F3D9E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82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177">
              <w:marLeft w:val="300"/>
              <w:marRight w:val="30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1488">
                      <w:marLeft w:val="300"/>
                      <w:marRight w:val="30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0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3553">
                              <w:marLeft w:val="300"/>
                              <w:marRight w:val="30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Warren, Eugene DLA CIV EUROPE &amp; AFRICA</dc:creator>
  <cp:lastModifiedBy>Yeadon, Daniel J SSG USARMY 21 TSC (USA)</cp:lastModifiedBy>
  <cp:revision>2</cp:revision>
  <dcterms:created xsi:type="dcterms:W3CDTF">2025-07-15T12:43:00Z</dcterms:created>
  <dcterms:modified xsi:type="dcterms:W3CDTF">2025-07-15T12:43:00Z</dcterms:modified>
</cp:coreProperties>
</file>